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7A6FC6E8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804A40">
        <w:rPr>
          <w:rFonts w:ascii="Arial" w:hAnsi="Arial" w:cs="Arial"/>
        </w:rPr>
        <w:t>09</w:t>
      </w:r>
      <w:r w:rsidR="00B17C6B">
        <w:rPr>
          <w:rFonts w:ascii="Arial" w:hAnsi="Arial" w:cs="Arial"/>
        </w:rPr>
        <w:t>.</w:t>
      </w:r>
      <w:r w:rsidR="00804A40">
        <w:rPr>
          <w:rFonts w:ascii="Arial" w:hAnsi="Arial" w:cs="Arial"/>
        </w:rPr>
        <w:t>05</w:t>
      </w:r>
      <w:r w:rsidR="00B17C6B">
        <w:rPr>
          <w:rFonts w:ascii="Arial" w:hAnsi="Arial" w:cs="Arial"/>
        </w:rPr>
        <w:t>.202</w:t>
      </w:r>
      <w:r w:rsidR="00804A40">
        <w:rPr>
          <w:rFonts w:ascii="Arial" w:hAnsi="Arial" w:cs="Arial"/>
        </w:rPr>
        <w:t>3</w:t>
      </w:r>
    </w:p>
    <w:p w14:paraId="3C4EBA2D" w14:textId="70DB0619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ED4177">
        <w:rPr>
          <w:rFonts w:ascii="Arial" w:hAnsi="Arial" w:cs="Arial"/>
        </w:rPr>
        <w:t>SUSPK/4353</w:t>
      </w:r>
      <w:r w:rsidR="00B17C6B">
        <w:rPr>
          <w:rFonts w:ascii="Arial" w:hAnsi="Arial" w:cs="Arial"/>
        </w:rPr>
        <w:t>/</w:t>
      </w:r>
      <w:r w:rsidR="00ED4177">
        <w:rPr>
          <w:rFonts w:ascii="Arial" w:hAnsi="Arial" w:cs="Arial"/>
        </w:rPr>
        <w:t>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640AB796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r w:rsidR="001554D1" w:rsidRPr="001554D1">
        <w:rPr>
          <w:rFonts w:ascii="Arial" w:hAnsi="Arial" w:cs="Arial"/>
          <w:b/>
        </w:rPr>
        <w:t>P</w:t>
      </w:r>
      <w:r w:rsidR="00804A40">
        <w:rPr>
          <w:rFonts w:ascii="Arial" w:hAnsi="Arial" w:cs="Arial"/>
          <w:b/>
        </w:rPr>
        <w:t>řeložka silnice II/322 Černá za Bory - Dašice</w:t>
      </w:r>
      <w:r w:rsidR="001554D1" w:rsidRPr="001554D1">
        <w:rPr>
          <w:rFonts w:ascii="Arial" w:hAnsi="Arial" w:cs="Arial"/>
          <w:b/>
        </w:rPr>
        <w:t xml:space="preserve">, </w:t>
      </w:r>
      <w:bookmarkEnd w:id="0"/>
      <w:r w:rsidR="00804A40">
        <w:rPr>
          <w:rFonts w:ascii="Arial" w:hAnsi="Arial" w:cs="Arial"/>
          <w:b/>
        </w:rPr>
        <w:t xml:space="preserve">ZAV – Správce </w:t>
      </w:r>
      <w:r w:rsidR="001554D1" w:rsidRPr="001554D1">
        <w:rPr>
          <w:rFonts w:ascii="Arial" w:hAnsi="Arial" w:cs="Arial"/>
          <w:b/>
        </w:rPr>
        <w:t>stavby</w:t>
      </w:r>
      <w:bookmarkEnd w:id="1"/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Pr="008915E5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07E87383" w14:textId="77777777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>Osoba oprávněná jednat za zadavatele: Ing. Miroslav Němec - ředitel organizace,</w:t>
      </w:r>
    </w:p>
    <w:p w14:paraId="5E0909A0" w14:textId="77777777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804A4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804A4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</w:t>
      </w:r>
    </w:p>
    <w:p w14:paraId="1DE81806" w14:textId="2F92FEFD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>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Pr="000E2439" w:rsidRDefault="002E634D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7136DD7D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1554D1">
        <w:rPr>
          <w:rFonts w:ascii="Arial" w:hAnsi="Arial" w:cs="Arial"/>
        </w:rPr>
        <w:t>9</w:t>
      </w:r>
      <w:r w:rsidR="00804A40">
        <w:rPr>
          <w:rFonts w:ascii="Arial" w:hAnsi="Arial" w:cs="Arial"/>
        </w:rPr>
        <w:t>4</w:t>
      </w:r>
      <w:r w:rsidR="00737DB9">
        <w:rPr>
          <w:rFonts w:ascii="Arial" w:hAnsi="Arial" w:cs="Arial"/>
        </w:rPr>
        <w:t>0</w:t>
      </w:r>
      <w:r w:rsidR="00EA182C">
        <w:rPr>
          <w:rFonts w:ascii="Arial" w:hAnsi="Arial" w:cs="Arial"/>
        </w:rPr>
        <w:t>.</w:t>
      </w:r>
      <w:r w:rsidR="00804A40">
        <w:rPr>
          <w:rFonts w:ascii="Arial" w:hAnsi="Arial" w:cs="Arial"/>
        </w:rPr>
        <w:t>4</w:t>
      </w:r>
      <w:r w:rsidR="00737DB9">
        <w:rPr>
          <w:rFonts w:ascii="Arial" w:hAnsi="Arial" w:cs="Arial"/>
        </w:rPr>
        <w:t>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2A3F72DD" w14:textId="5F2654C9" w:rsidR="000A71D0" w:rsidRDefault="000A71D0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2E759B9" w14:textId="2AF63206" w:rsidR="00804A40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Předmětem služeb je zajištění činnosti </w:t>
      </w:r>
      <w:r w:rsidR="00804A40">
        <w:rPr>
          <w:rFonts w:ascii="Arial" w:hAnsi="Arial" w:cs="Arial"/>
        </w:rPr>
        <w:t xml:space="preserve">Správce stavby, Claim a </w:t>
      </w:r>
      <w:r w:rsidRPr="001554D1">
        <w:rPr>
          <w:rFonts w:ascii="Arial" w:hAnsi="Arial" w:cs="Arial"/>
        </w:rPr>
        <w:t xml:space="preserve">cost management </w:t>
      </w:r>
      <w:r w:rsidR="00804A40">
        <w:rPr>
          <w:rFonts w:ascii="Arial" w:hAnsi="Arial" w:cs="Arial"/>
        </w:rPr>
        <w:t xml:space="preserve">stavby </w:t>
      </w:r>
      <w:r w:rsidRPr="001554D1">
        <w:rPr>
          <w:rFonts w:ascii="Arial" w:hAnsi="Arial" w:cs="Arial"/>
        </w:rPr>
        <w:t xml:space="preserve">a </w:t>
      </w:r>
      <w:r w:rsidR="00804A40">
        <w:rPr>
          <w:rFonts w:ascii="Arial" w:hAnsi="Arial" w:cs="Arial"/>
        </w:rPr>
        <w:t>výkon technické supervize</w:t>
      </w:r>
      <w:r w:rsidRPr="001554D1">
        <w:rPr>
          <w:rFonts w:ascii="Arial" w:hAnsi="Arial" w:cs="Arial"/>
        </w:rPr>
        <w:t xml:space="preserve"> </w:t>
      </w:r>
      <w:r w:rsidR="00804A40">
        <w:rPr>
          <w:rFonts w:ascii="Arial" w:hAnsi="Arial" w:cs="Arial"/>
        </w:rPr>
        <w:t>na akcích:</w:t>
      </w:r>
    </w:p>
    <w:p w14:paraId="7DEA1E29" w14:textId="77777777" w:rsidR="00804A40" w:rsidRDefault="001554D1" w:rsidP="00804A40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04A40">
        <w:rPr>
          <w:rFonts w:ascii="Arial" w:hAnsi="Arial" w:cs="Arial"/>
        </w:rPr>
        <w:t>„P</w:t>
      </w:r>
      <w:r w:rsidR="00804A40" w:rsidRPr="00804A40">
        <w:rPr>
          <w:rFonts w:ascii="Arial" w:hAnsi="Arial" w:cs="Arial"/>
        </w:rPr>
        <w:t>řeložka silnice II/322 Černá za Bory – Dašice, ZAV – zemní práce“</w:t>
      </w:r>
    </w:p>
    <w:p w14:paraId="14A771D3" w14:textId="37C78FF3" w:rsidR="001554D1" w:rsidRPr="00804A40" w:rsidRDefault="00804A40" w:rsidP="00804A40">
      <w:pPr>
        <w:pStyle w:val="Odstavecseseznamem"/>
        <w:numPr>
          <w:ilvl w:val="0"/>
          <w:numId w:val="25"/>
        </w:numPr>
        <w:jc w:val="both"/>
        <w:rPr>
          <w:rFonts w:ascii="Arial" w:hAnsi="Arial" w:cs="Arial"/>
        </w:rPr>
      </w:pPr>
      <w:r w:rsidRPr="00804A40">
        <w:rPr>
          <w:rFonts w:ascii="Arial" w:hAnsi="Arial" w:cs="Arial"/>
        </w:rPr>
        <w:t>„Přeložka silnice II/322 Černá za Bory – Dašice, ZAV</w:t>
      </w:r>
      <w:r w:rsidR="001554D1" w:rsidRPr="00804A40">
        <w:rPr>
          <w:rFonts w:ascii="Arial" w:hAnsi="Arial" w:cs="Arial"/>
        </w:rPr>
        <w:t>“.</w:t>
      </w:r>
    </w:p>
    <w:p w14:paraId="76C67587" w14:textId="77777777" w:rsidR="001554D1" w:rsidRPr="001554D1" w:rsidRDefault="001554D1" w:rsidP="001554D1">
      <w:pPr>
        <w:jc w:val="both"/>
        <w:rPr>
          <w:rFonts w:ascii="Arial" w:hAnsi="Arial" w:cs="Arial"/>
        </w:rPr>
      </w:pPr>
    </w:p>
    <w:p w14:paraId="5DCD8781" w14:textId="77777777" w:rsidR="00E27D7B" w:rsidRPr="003D02D2" w:rsidRDefault="00E27D7B" w:rsidP="00E27D7B">
      <w:pPr>
        <w:rPr>
          <w:rFonts w:ascii="Arial" w:hAnsi="Arial" w:cs="Arial"/>
        </w:rPr>
      </w:pPr>
      <w:bookmarkStart w:id="2" w:name="_Hlk107744251"/>
      <w:r w:rsidRPr="003D02D2">
        <w:rPr>
          <w:rFonts w:ascii="Arial" w:hAnsi="Arial" w:cs="Arial"/>
        </w:rPr>
        <w:t>Popis zajišťovaných činností na projektu:</w:t>
      </w:r>
    </w:p>
    <w:p w14:paraId="30D457E6" w14:textId="77777777" w:rsidR="00E27D7B" w:rsidRDefault="00E27D7B" w:rsidP="00E27D7B">
      <w:pPr>
        <w:pStyle w:val="Odstavecseseznamem"/>
        <w:numPr>
          <w:ilvl w:val="0"/>
          <w:numId w:val="22"/>
        </w:numPr>
        <w:spacing w:line="259" w:lineRule="auto"/>
        <w:contextualSpacing/>
        <w:textAlignment w:val="baseline"/>
        <w:rPr>
          <w:rFonts w:ascii="Arial" w:hAnsi="Arial" w:cs="Arial"/>
        </w:rPr>
      </w:pPr>
      <w:r w:rsidRPr="00D54CC0">
        <w:rPr>
          <w:rFonts w:ascii="Arial" w:hAnsi="Arial" w:cs="Arial"/>
        </w:rPr>
        <w:t xml:space="preserve">Řízení stavby na základě smluvní podmínek FIDIC viz. soupis činností příloha </w:t>
      </w:r>
      <w:r w:rsidRPr="007B10E1">
        <w:rPr>
          <w:rFonts w:ascii="Arial" w:hAnsi="Arial" w:cs="Arial"/>
        </w:rPr>
        <w:t>č.5</w:t>
      </w:r>
      <w:r w:rsidRPr="00D54CC0">
        <w:rPr>
          <w:rFonts w:ascii="Arial" w:hAnsi="Arial" w:cs="Arial"/>
        </w:rPr>
        <w:t xml:space="preserve"> výzvy</w:t>
      </w:r>
      <w:r>
        <w:rPr>
          <w:rFonts w:ascii="Arial" w:hAnsi="Arial" w:cs="Arial"/>
        </w:rPr>
        <w:t>.</w:t>
      </w:r>
    </w:p>
    <w:p w14:paraId="5D3CEBF1" w14:textId="77777777" w:rsidR="00E27D7B" w:rsidRPr="00D54CC0" w:rsidRDefault="00E27D7B" w:rsidP="00E27D7B">
      <w:pPr>
        <w:pStyle w:val="Odstavecseseznamem"/>
        <w:numPr>
          <w:ilvl w:val="0"/>
          <w:numId w:val="22"/>
        </w:numPr>
        <w:spacing w:line="259" w:lineRule="auto"/>
        <w:contextualSpacing/>
        <w:textAlignment w:val="baseline"/>
        <w:rPr>
          <w:rStyle w:val="normaltextrun"/>
          <w:rFonts w:ascii="Arial" w:hAnsi="Arial" w:cs="Arial"/>
        </w:rPr>
      </w:pPr>
      <w:r w:rsidRPr="00D54CC0">
        <w:rPr>
          <w:rStyle w:val="normaltextrun"/>
          <w:rFonts w:ascii="Arial" w:hAnsi="Arial" w:cs="Arial"/>
        </w:rPr>
        <w:t>Účast na jednáních objednatele.</w:t>
      </w:r>
    </w:p>
    <w:p w14:paraId="05347125" w14:textId="77777777" w:rsidR="00E27D7B" w:rsidRPr="003D02D2" w:rsidRDefault="00E27D7B" w:rsidP="00E27D7B">
      <w:pPr>
        <w:pStyle w:val="paragraph"/>
        <w:numPr>
          <w:ilvl w:val="0"/>
          <w:numId w:val="22"/>
        </w:numPr>
        <w:spacing w:before="0" w:beforeAutospacing="0" w:after="0" w:afterAutospacing="0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Zastupování objednatele dle smluvních podmínek FIDIC.</w:t>
      </w:r>
    </w:p>
    <w:p w14:paraId="4C18A940" w14:textId="77777777" w:rsidR="00E27D7B" w:rsidRDefault="00E27D7B" w:rsidP="001554D1">
      <w:pPr>
        <w:jc w:val="both"/>
        <w:rPr>
          <w:rFonts w:ascii="Arial" w:hAnsi="Arial" w:cs="Arial"/>
        </w:rPr>
      </w:pPr>
    </w:p>
    <w:p w14:paraId="3697BFFE" w14:textId="31F2D66C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Popis zajišťovaných činností claim manager na stavbě</w:t>
      </w:r>
      <w:bookmarkEnd w:id="2"/>
      <w:r w:rsidRPr="001554D1">
        <w:rPr>
          <w:rFonts w:ascii="Arial" w:hAnsi="Arial" w:cs="Arial"/>
        </w:rPr>
        <w:t>:</w:t>
      </w:r>
    </w:p>
    <w:p w14:paraId="0BE23193" w14:textId="168A0153" w:rsidR="001554D1" w:rsidRDefault="001554D1" w:rsidP="001554D1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Kontrola souladu postupu stran dle smluvních a zákonných povinností týkajících se oceňování díla, především změn (zejména čl. 13, pod-čl. 12.3 a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13.8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OP).</w:t>
      </w:r>
      <w:r>
        <w:rPr>
          <w:rFonts w:ascii="Arial" w:hAnsi="Arial" w:cs="Arial"/>
        </w:rPr>
        <w:t xml:space="preserve"> K</w:t>
      </w:r>
      <w:r w:rsidRPr="001554D1">
        <w:rPr>
          <w:rFonts w:ascii="Arial" w:hAnsi="Arial" w:cs="Arial"/>
        </w:rPr>
        <w:t>ontrola, zasílání připomínek a vydávání doporučení ohledně změn, zejména u variací a zlepšení v souladu s Metodikou SFDI.</w:t>
      </w:r>
      <w:r w:rsidRPr="001554D1">
        <w:rPr>
          <w:rFonts w:ascii="Arial" w:hAnsi="Arial" w:cs="Arial"/>
        </w:rPr>
        <w:br/>
        <w:t>Zasílání připomínek a vydávaní doporučení ohledně cenových aspektů při upřesňování projektové dokumentace</w:t>
      </w:r>
      <w:r w:rsidR="007B10E1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změnové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realizační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dokumentace.</w:t>
      </w:r>
    </w:p>
    <w:p w14:paraId="76AD482A" w14:textId="7F949D9B" w:rsidR="001554D1" w:rsidRDefault="001554D1" w:rsidP="001554D1">
      <w:pPr>
        <w:ind w:left="1068"/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Účast na průběžných souvisejících jednáních, vydávání souvisejících stanovisek a doporučení.</w:t>
      </w:r>
    </w:p>
    <w:p w14:paraId="7D536535" w14:textId="77777777" w:rsidR="00E27D7B" w:rsidRPr="001554D1" w:rsidRDefault="00E27D7B" w:rsidP="001554D1">
      <w:pPr>
        <w:ind w:left="1068"/>
        <w:jc w:val="both"/>
        <w:rPr>
          <w:rFonts w:ascii="Arial" w:hAnsi="Arial" w:cs="Arial"/>
        </w:rPr>
      </w:pPr>
    </w:p>
    <w:p w14:paraId="70B66BBD" w14:textId="77777777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 Popis zajišťovaných činností cost manager na stavbě</w:t>
      </w:r>
    </w:p>
    <w:p w14:paraId="21BAE769" w14:textId="2D6D0409" w:rsidR="001554D1" w:rsidRDefault="001554D1" w:rsidP="001554D1">
      <w:pPr>
        <w:numPr>
          <w:ilvl w:val="0"/>
          <w:numId w:val="22"/>
        </w:num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 xml:space="preserve">Analýza a posouzení vzneseného claimu (smluvního kompenzačního nároku) Zhotovitele (posouzení především smluvního základu nároku, jeho rozsahu, dodržení formálního postupu při uplatnění nároku na základě smlouvy o dílo). Příprava návrhů odpovědí na vznesené nároky Zhotovitele (stanoviska, žádosti o doplnění relevantních podkladů). </w:t>
      </w:r>
      <w:r w:rsidRPr="001554D1">
        <w:rPr>
          <w:rFonts w:ascii="Arial" w:hAnsi="Arial" w:cs="Arial"/>
        </w:rPr>
        <w:br/>
        <w:t>Řízení korespondence ve věci vadného plnění Zhotovitele (reklamace vady, výzva k předložení nápravného opatření, prodloužení záruční doby, čerpání bankovní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záruky</w:t>
      </w:r>
      <w:r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aj.).</w:t>
      </w:r>
    </w:p>
    <w:p w14:paraId="354B39AB" w14:textId="2A0A7388" w:rsidR="001E3F24" w:rsidRDefault="001554D1" w:rsidP="001554D1">
      <w:pPr>
        <w:ind w:left="1068"/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Zpracování posouzení vyčíslení finančního nároku Zhotovitele z hlediska dodržení Metodiky pro ověřování a kvantifikaci fin. nároku SFDI. Příprava návrhu určení Správci stavby ve věci vznesených nároků Zhotovitele. Vedení</w:t>
      </w:r>
      <w:r w:rsidR="001E3F24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elektronické</w:t>
      </w:r>
      <w:r w:rsidR="001E3F24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databáze</w:t>
      </w:r>
      <w:r w:rsidR="001E3F24">
        <w:rPr>
          <w:rFonts w:ascii="Arial" w:hAnsi="Arial" w:cs="Arial"/>
        </w:rPr>
        <w:t xml:space="preserve"> </w:t>
      </w:r>
      <w:r w:rsidRPr="001554D1">
        <w:rPr>
          <w:rFonts w:ascii="Arial" w:hAnsi="Arial" w:cs="Arial"/>
        </w:rPr>
        <w:t>nároků</w:t>
      </w:r>
    </w:p>
    <w:p w14:paraId="7DC53930" w14:textId="77777777" w:rsidR="00E27D7B" w:rsidRDefault="001554D1" w:rsidP="001554D1">
      <w:pPr>
        <w:ind w:left="1068"/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Vešk</w:t>
      </w:r>
      <w:r w:rsidR="001E3F24">
        <w:rPr>
          <w:rFonts w:ascii="Arial" w:hAnsi="Arial" w:cs="Arial"/>
        </w:rPr>
        <w:t>e</w:t>
      </w:r>
      <w:r w:rsidRPr="001554D1">
        <w:rPr>
          <w:rFonts w:ascii="Arial" w:hAnsi="Arial" w:cs="Arial"/>
        </w:rPr>
        <w:t>r</w:t>
      </w:r>
      <w:r w:rsidR="001E3F24">
        <w:rPr>
          <w:rFonts w:ascii="Arial" w:hAnsi="Arial" w:cs="Arial"/>
        </w:rPr>
        <w:t>á</w:t>
      </w:r>
      <w:r w:rsidRPr="001554D1">
        <w:rPr>
          <w:rFonts w:ascii="Arial" w:hAnsi="Arial" w:cs="Arial"/>
        </w:rPr>
        <w:t xml:space="preserve"> konzultační činnost a technická asi</w:t>
      </w:r>
      <w:r w:rsidR="001E3F24">
        <w:rPr>
          <w:rFonts w:ascii="Arial" w:hAnsi="Arial" w:cs="Arial"/>
        </w:rPr>
        <w:t>st</w:t>
      </w:r>
      <w:r w:rsidRPr="001554D1">
        <w:rPr>
          <w:rFonts w:ascii="Arial" w:hAnsi="Arial" w:cs="Arial"/>
        </w:rPr>
        <w:t>ence týkající se předložených nároků.</w:t>
      </w:r>
    </w:p>
    <w:p w14:paraId="621222A9" w14:textId="77777777" w:rsidR="00E27D7B" w:rsidRDefault="00E27D7B" w:rsidP="001554D1">
      <w:pPr>
        <w:ind w:left="1068"/>
        <w:jc w:val="both"/>
        <w:rPr>
          <w:rFonts w:ascii="Arial" w:hAnsi="Arial" w:cs="Arial"/>
        </w:rPr>
      </w:pPr>
    </w:p>
    <w:p w14:paraId="215034DD" w14:textId="3F9116CC" w:rsidR="001554D1" w:rsidRPr="001554D1" w:rsidRDefault="00E27D7B" w:rsidP="00E27D7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Výkon technické supervize, viz. soupis činností příloha č.</w:t>
      </w:r>
      <w:r w:rsidR="007B10E1">
        <w:rPr>
          <w:rFonts w:ascii="Arial" w:hAnsi="Arial" w:cs="Arial"/>
        </w:rPr>
        <w:t xml:space="preserve"> 5</w:t>
      </w:r>
      <w:r>
        <w:rPr>
          <w:rFonts w:ascii="Arial" w:hAnsi="Arial" w:cs="Arial"/>
        </w:rPr>
        <w:t xml:space="preserve"> výzvy</w:t>
      </w:r>
      <w:r w:rsidR="007B10E1">
        <w:rPr>
          <w:rFonts w:ascii="Arial" w:hAnsi="Arial" w:cs="Arial"/>
        </w:rPr>
        <w:t>.</w:t>
      </w:r>
      <w:r w:rsidR="001554D1" w:rsidRPr="001554D1">
        <w:rPr>
          <w:rFonts w:ascii="Arial" w:hAnsi="Arial" w:cs="Arial"/>
        </w:rPr>
        <w:t xml:space="preserve"> </w:t>
      </w:r>
    </w:p>
    <w:p w14:paraId="1EB04E28" w14:textId="77777777" w:rsidR="00066A59" w:rsidRDefault="00066A59" w:rsidP="001554D1">
      <w:pPr>
        <w:jc w:val="both"/>
        <w:rPr>
          <w:rFonts w:ascii="Arial" w:hAnsi="Arial" w:cs="Arial"/>
        </w:rPr>
      </w:pPr>
    </w:p>
    <w:p w14:paraId="1D08B7DD" w14:textId="2649560D" w:rsidR="001554D1" w:rsidRPr="001554D1" w:rsidRDefault="001554D1" w:rsidP="001554D1">
      <w:pPr>
        <w:jc w:val="both"/>
        <w:rPr>
          <w:rFonts w:ascii="Arial" w:hAnsi="Arial" w:cs="Arial"/>
        </w:rPr>
      </w:pPr>
      <w:r w:rsidRPr="001554D1">
        <w:rPr>
          <w:rFonts w:ascii="Arial" w:hAnsi="Arial" w:cs="Arial"/>
        </w:rPr>
        <w:t>Účast na jednáních objednatele.</w:t>
      </w:r>
    </w:p>
    <w:p w14:paraId="0AE76B77" w14:textId="77777777" w:rsidR="008915E5" w:rsidRPr="005F433B" w:rsidRDefault="008915E5" w:rsidP="008915E5">
      <w:pPr>
        <w:rPr>
          <w:sz w:val="20"/>
          <w:szCs w:val="20"/>
        </w:rPr>
      </w:pPr>
    </w:p>
    <w:p w14:paraId="78897130" w14:textId="5BB0E492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C60404">
        <w:rPr>
          <w:b/>
          <w:i w:val="0"/>
          <w:szCs w:val="24"/>
          <w:u w:val="single"/>
        </w:rPr>
        <w:t>6) 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6731D55A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9C21B2">
        <w:rPr>
          <w:rFonts w:ascii="Arial" w:hAnsi="Arial" w:cs="Arial"/>
          <w:bCs/>
          <w:iCs/>
        </w:rPr>
        <w:t>srpen 202</w:t>
      </w:r>
      <w:r w:rsidR="00E27D7B">
        <w:rPr>
          <w:rFonts w:ascii="Arial" w:hAnsi="Arial" w:cs="Arial"/>
          <w:bCs/>
          <w:iCs/>
        </w:rPr>
        <w:t>3</w:t>
      </w:r>
      <w:r w:rsidR="009C21B2">
        <w:rPr>
          <w:rFonts w:ascii="Arial" w:hAnsi="Arial" w:cs="Arial"/>
          <w:bCs/>
          <w:iCs/>
        </w:rPr>
        <w:t xml:space="preserve">, </w:t>
      </w:r>
      <w:r w:rsidR="006D5C7C">
        <w:rPr>
          <w:rFonts w:ascii="Arial" w:hAnsi="Arial" w:cs="Arial"/>
          <w:bCs/>
          <w:iCs/>
        </w:rPr>
        <w:t xml:space="preserve">do 10-ti dnů </w:t>
      </w:r>
      <w:r w:rsidR="0089482C">
        <w:rPr>
          <w:rFonts w:ascii="Arial" w:hAnsi="Arial" w:cs="Arial"/>
          <w:bCs/>
          <w:iCs/>
        </w:rPr>
        <w:t>od výzvy objednatele</w:t>
      </w:r>
    </w:p>
    <w:p w14:paraId="2A057329" w14:textId="7B919117" w:rsidR="001E3F24" w:rsidRPr="001E3F24" w:rsidRDefault="002E634D" w:rsidP="001E3F24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ukončení prací je: </w:t>
      </w:r>
      <w:r w:rsidR="00EC7EB9">
        <w:rPr>
          <w:rFonts w:ascii="Arial" w:hAnsi="Arial" w:cs="Arial"/>
          <w:bCs/>
          <w:iCs/>
        </w:rPr>
        <w:t xml:space="preserve">do </w:t>
      </w:r>
      <w:r w:rsidR="00E27D7B">
        <w:rPr>
          <w:rFonts w:ascii="Arial" w:hAnsi="Arial" w:cs="Arial"/>
          <w:bCs/>
          <w:iCs/>
        </w:rPr>
        <w:t>1</w:t>
      </w:r>
      <w:r w:rsidR="009C21B2">
        <w:rPr>
          <w:rFonts w:ascii="Arial" w:hAnsi="Arial" w:cs="Arial"/>
          <w:bCs/>
          <w:iCs/>
        </w:rPr>
        <w:t>0</w:t>
      </w:r>
      <w:r w:rsidR="003D02D2">
        <w:rPr>
          <w:rFonts w:ascii="Arial" w:hAnsi="Arial" w:cs="Arial"/>
          <w:bCs/>
          <w:iCs/>
        </w:rPr>
        <w:t xml:space="preserve"> měsíců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57280725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7B10E1">
        <w:rPr>
          <w:rFonts w:ascii="Arial" w:hAnsi="Arial" w:cs="Arial"/>
          <w:bCs/>
          <w:iCs/>
        </w:rPr>
        <w:t xml:space="preserve">přeložka </w:t>
      </w:r>
      <w:r w:rsidR="001E3F24" w:rsidRPr="001E3F24">
        <w:rPr>
          <w:rFonts w:ascii="Arial" w:hAnsi="Arial" w:cs="Arial"/>
          <w:bCs/>
          <w:iCs/>
        </w:rPr>
        <w:t>silnice II/</w:t>
      </w:r>
      <w:r w:rsidR="007B10E1">
        <w:rPr>
          <w:rFonts w:ascii="Arial" w:hAnsi="Arial" w:cs="Arial"/>
          <w:bCs/>
          <w:iCs/>
        </w:rPr>
        <w:t>322 Černá za Bory – Dašice (obchvat obce Zminný)</w:t>
      </w:r>
    </w:p>
    <w:p w14:paraId="7D3B2E89" w14:textId="77777777" w:rsidR="008915E5" w:rsidRDefault="008915E5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lastRenderedPageBreak/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3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5296B76E" w14:textId="77777777" w:rsidR="00EA182C" w:rsidRPr="00FD5190" w:rsidRDefault="00EA182C" w:rsidP="00EA182C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7B07E746" w14:textId="24852757" w:rsidR="00EA182C" w:rsidRPr="00FD5190" w:rsidRDefault="007D6D56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="00EA182C"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79407358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895EE2E" w14:textId="77777777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6ADF343F" w14:textId="18010E7B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 w:rsidR="007D6D56"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</w:t>
      </w:r>
      <w:r w:rsidR="007D6D56">
        <w:rPr>
          <w:rFonts w:ascii="Arial" w:hAnsi="Arial" w:cs="Arial"/>
          <w:bCs/>
          <w:iCs/>
        </w:rPr>
        <w:t xml:space="preserve"> </w:t>
      </w:r>
      <w:r w:rsidRPr="00FD5190">
        <w:rPr>
          <w:rFonts w:ascii="Arial" w:hAnsi="Arial" w:cs="Arial"/>
          <w:bCs/>
          <w:iCs/>
        </w:rPr>
        <w:t xml:space="preserve">apod.) a adresoval na kontaktní osobu </w:t>
      </w:r>
      <w:r w:rsidR="007D6D56"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FE4576A" w14:textId="30DEEDE9" w:rsidR="00EA182C" w:rsidRPr="00FD5190" w:rsidRDefault="00EA182C" w:rsidP="00EA182C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</w:t>
      </w:r>
      <w:r w:rsidRPr="00FD5190">
        <w:rPr>
          <w:rFonts w:ascii="Arial" w:hAnsi="Arial" w:cs="Arial"/>
          <w:bCs/>
          <w:iCs/>
        </w:rPr>
        <w:lastRenderedPageBreak/>
        <w:t>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45FA412B" w14:textId="1913483E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</w:t>
      </w:r>
      <w:r w:rsidR="007D6D56">
        <w:rPr>
          <w:rFonts w:ascii="Arial" w:hAnsi="Arial" w:cs="Arial"/>
          <w:noProof/>
          <w:sz w:val="24"/>
          <w:szCs w:val="24"/>
        </w:rPr>
        <w:t>těchto</w:t>
      </w:r>
      <w:r w:rsidRPr="00166F5E">
        <w:rPr>
          <w:rFonts w:ascii="Arial" w:hAnsi="Arial" w:cs="Arial"/>
          <w:noProof/>
          <w:sz w:val="24"/>
          <w:szCs w:val="24"/>
        </w:rPr>
        <w:t xml:space="preserve"> podmínkách nebo v průběhu Řízení jinak.</w:t>
      </w:r>
    </w:p>
    <w:p w14:paraId="2CA2E949" w14:textId="5719E331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 w:rsidR="00DD631D">
        <w:rPr>
          <w:rStyle w:val="Siln"/>
          <w:rFonts w:ascii="Arial" w:hAnsi="Arial" w:cs="Arial"/>
          <w:bCs/>
          <w:sz w:val="24"/>
          <w:szCs w:val="24"/>
        </w:rPr>
        <w:tab/>
      </w:r>
      <w:r w:rsidR="00B17C6B"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 xml:space="preserve"> </w:t>
      </w:r>
    </w:p>
    <w:p w14:paraId="00DC671F" w14:textId="2851081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4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 w:rsidR="007D6D56"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26CBC52" w14:textId="77777777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40816823" w14:textId="326026CC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 w:rsidR="007D6D56"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4"/>
    </w:p>
    <w:p w14:paraId="3F84DD98" w14:textId="1CD48EC4" w:rsidR="00EA182C" w:rsidRPr="00166F5E" w:rsidRDefault="00EA182C" w:rsidP="00EA182C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 w:rsidR="007D6D56"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 w:rsidR="000A71D0"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6735EE54" w14:textId="77777777" w:rsidR="00EA182C" w:rsidRDefault="00EA182C" w:rsidP="00EA182C">
      <w:pPr>
        <w:ind w:firstLine="708"/>
        <w:jc w:val="both"/>
        <w:rPr>
          <w:rFonts w:ascii="Arial" w:hAnsi="Arial" w:cs="Arial"/>
        </w:rPr>
      </w:pPr>
    </w:p>
    <w:p w14:paraId="1B04EBC1" w14:textId="77777777" w:rsidR="00EA182C" w:rsidRPr="00166F5E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26D4F96C" w14:textId="77777777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53716173" w14:textId="3AECDDDE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 w:rsidR="007D6D56"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 w:rsidR="007D6D56">
        <w:rPr>
          <w:b w:val="0"/>
          <w:bCs w:val="0"/>
          <w:i w:val="0"/>
          <w:iCs w:val="0"/>
          <w:noProof/>
          <w:sz w:val="24"/>
          <w:szCs w:val="24"/>
        </w:rPr>
        <w:t>uchazeč v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3FB461FA" w14:textId="77777777" w:rsidR="00EA182C" w:rsidRDefault="00EA182C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643A41ED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7D6D56">
        <w:rPr>
          <w:rFonts w:ascii="Arial" w:hAnsi="Arial" w:cs="Arial"/>
          <w:b/>
          <w:u w:val="single"/>
        </w:rPr>
        <w:t>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7155CA55" w14:textId="77777777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5D19918C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 w:rsidR="007D6D56"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023A360B" w14:textId="77777777" w:rsidR="007B10E1" w:rsidRDefault="007B10E1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i w:val="0"/>
          <w:sz w:val="24"/>
          <w:szCs w:val="24"/>
        </w:rPr>
      </w:pPr>
      <w:bookmarkStart w:id="5" w:name="_Základní_kvalifikační_předpoklady"/>
      <w:bookmarkEnd w:id="5"/>
    </w:p>
    <w:p w14:paraId="32EBFA43" w14:textId="47617E61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r w:rsidRPr="00EC7EB9">
        <w:rPr>
          <w:i w:val="0"/>
          <w:sz w:val="24"/>
          <w:szCs w:val="24"/>
        </w:rPr>
        <w:lastRenderedPageBreak/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12592AAE" w:rsidR="000A71D0" w:rsidRDefault="000A71D0" w:rsidP="000A71D0"/>
    <w:p w14:paraId="01C6FEF3" w14:textId="4A2F6A6C" w:rsidR="00DD631D" w:rsidRDefault="00DD631D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639D9A68" w14:textId="38358988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</w:t>
      </w:r>
      <w:r w:rsidR="007D6D56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6619FD18" w14:textId="77777777" w:rsidR="00B17C6B" w:rsidRDefault="00B17C6B" w:rsidP="00EA182C">
      <w:pPr>
        <w:pStyle w:val="Zkladntextodsazen"/>
        <w:ind w:left="0"/>
      </w:pPr>
    </w:p>
    <w:p w14:paraId="6845AF31" w14:textId="257F30E4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 w:rsidR="007D6D56"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010B9E4A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CF3FE6">
        <w:rPr>
          <w:i w:val="0"/>
          <w:iCs w:val="0"/>
          <w:sz w:val="24"/>
          <w:szCs w:val="24"/>
        </w:rPr>
        <w:t>do 22. května 2023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</w:t>
      </w:r>
      <w:r w:rsidR="00CF3FE6">
        <w:rPr>
          <w:rStyle w:val="Siln"/>
          <w:i w:val="0"/>
          <w:iCs w:val="0"/>
          <w:sz w:val="24"/>
          <w:szCs w:val="24"/>
        </w:rPr>
        <w:t>poptávkového ř</w:t>
      </w:r>
      <w:r w:rsidRPr="00281157">
        <w:rPr>
          <w:rStyle w:val="Siln"/>
          <w:i w:val="0"/>
          <w:iCs w:val="0"/>
          <w:sz w:val="24"/>
          <w:szCs w:val="24"/>
        </w:rPr>
        <w:t xml:space="preserve">ízení: </w:t>
      </w:r>
      <w:hyperlink r:id="rId15" w:history="1">
        <w:r w:rsidR="00CF3FE6" w:rsidRPr="0037316A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https://ezak.suspk.cz/vz00001028</w:t>
        </w:r>
      </w:hyperlink>
      <w:r w:rsidR="00CF3FE6">
        <w:rPr>
          <w:i w:val="0"/>
          <w:iCs w:val="0"/>
          <w:noProof/>
          <w:sz w:val="24"/>
          <w:szCs w:val="24"/>
        </w:rPr>
        <w:t xml:space="preserve"> </w:t>
      </w:r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C35D57F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4DA97FB5" w14:textId="77777777" w:rsidR="00E61FE6" w:rsidRDefault="00E61FE6" w:rsidP="00EA182C">
      <w:pPr>
        <w:jc w:val="both"/>
        <w:rPr>
          <w:rFonts w:ascii="Arial" w:hAnsi="Arial" w:cs="Arial"/>
          <w:i/>
        </w:rPr>
      </w:pPr>
    </w:p>
    <w:p w14:paraId="43C4B86B" w14:textId="77777777" w:rsidR="00E61FE6" w:rsidRDefault="00E61FE6" w:rsidP="00EA182C">
      <w:pPr>
        <w:jc w:val="both"/>
        <w:rPr>
          <w:rFonts w:ascii="Arial" w:hAnsi="Arial" w:cs="Arial"/>
          <w:i/>
        </w:rPr>
      </w:pPr>
    </w:p>
    <w:p w14:paraId="78B51BD2" w14:textId="77777777" w:rsidR="00E61FE6" w:rsidRDefault="00E61FE6" w:rsidP="00EA182C">
      <w:pPr>
        <w:jc w:val="both"/>
        <w:rPr>
          <w:rFonts w:ascii="Arial" w:hAnsi="Arial" w:cs="Arial"/>
          <w:i/>
        </w:rPr>
      </w:pPr>
    </w:p>
    <w:p w14:paraId="30B7A6DF" w14:textId="77777777" w:rsidR="00E61FE6" w:rsidRDefault="00E61FE6" w:rsidP="00EA182C">
      <w:pPr>
        <w:jc w:val="both"/>
        <w:rPr>
          <w:rFonts w:ascii="Arial" w:hAnsi="Arial" w:cs="Arial"/>
          <w:i/>
        </w:rPr>
      </w:pPr>
    </w:p>
    <w:p w14:paraId="0704BBB1" w14:textId="77777777" w:rsidR="00E61FE6" w:rsidRDefault="00E61FE6" w:rsidP="00EA182C">
      <w:pPr>
        <w:jc w:val="both"/>
        <w:rPr>
          <w:rFonts w:ascii="Arial" w:hAnsi="Arial" w:cs="Arial"/>
          <w:i/>
        </w:rPr>
      </w:pPr>
    </w:p>
    <w:p w14:paraId="6DF1BBAB" w14:textId="17825675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</w:t>
      </w:r>
      <w:r w:rsidR="007D6D56">
        <w:rPr>
          <w:rFonts w:ascii="Arial" w:hAnsi="Arial" w:cs="Arial"/>
          <w:b/>
          <w:bCs/>
          <w:iCs/>
          <w:u w:val="single"/>
        </w:rPr>
        <w:t>3</w:t>
      </w:r>
      <w:r w:rsidRPr="00740CB8">
        <w:rPr>
          <w:rFonts w:ascii="Arial" w:hAnsi="Arial" w:cs="Arial"/>
          <w:b/>
          <w:bCs/>
          <w:iCs/>
          <w:u w:val="single"/>
        </w:rPr>
        <w:t>)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2FADE2F0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7D6D56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406CF849" w14:textId="3F23428A" w:rsidR="00EA182C" w:rsidRDefault="00EA182C" w:rsidP="00EA182C">
      <w:pPr>
        <w:rPr>
          <w:rFonts w:ascii="Arial" w:hAnsi="Arial" w:cs="Arial"/>
          <w:b/>
          <w:u w:val="single"/>
        </w:rPr>
      </w:pPr>
    </w:p>
    <w:p w14:paraId="46BC7B9A" w14:textId="47DEAA1F" w:rsidR="00DD631D" w:rsidRDefault="00DD631D" w:rsidP="00EA182C">
      <w:pPr>
        <w:rPr>
          <w:rFonts w:ascii="Arial" w:hAnsi="Arial" w:cs="Arial"/>
          <w:b/>
          <w:u w:val="single"/>
        </w:rPr>
      </w:pPr>
    </w:p>
    <w:p w14:paraId="2F7DD027" w14:textId="0192C4CC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7D6D56">
        <w:rPr>
          <w:rFonts w:ascii="Arial" w:hAnsi="Arial" w:cs="Arial"/>
          <w:b/>
          <w:u w:val="single"/>
        </w:rPr>
        <w:t>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7D6D56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40ED6811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7D6D56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6544608E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Příloha č. 5: soupis </w:t>
      </w:r>
      <w:r w:rsidR="00710F8A">
        <w:rPr>
          <w:rFonts w:ascii="Arial" w:hAnsi="Arial" w:cs="Arial"/>
          <w:iCs/>
        </w:rPr>
        <w:t>činností</w:t>
      </w:r>
      <w:r>
        <w:rPr>
          <w:rFonts w:ascii="Arial" w:hAnsi="Arial" w:cs="Arial"/>
          <w:iCs/>
        </w:rPr>
        <w:t xml:space="preserve">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6916B53" w14:textId="74011E79" w:rsidR="0043678B" w:rsidRDefault="0043678B" w:rsidP="002E634D">
      <w:pPr>
        <w:jc w:val="both"/>
        <w:rPr>
          <w:rFonts w:ascii="Arial" w:hAnsi="Arial" w:cs="Arial"/>
          <w:iCs/>
        </w:rPr>
      </w:pPr>
    </w:p>
    <w:p w14:paraId="69FAFF17" w14:textId="4F9CED7A" w:rsidR="00B17C6B" w:rsidRDefault="00B17C6B" w:rsidP="002E634D">
      <w:pPr>
        <w:jc w:val="both"/>
        <w:rPr>
          <w:rFonts w:ascii="Arial" w:hAnsi="Arial" w:cs="Arial"/>
          <w:iCs/>
        </w:rPr>
      </w:pPr>
    </w:p>
    <w:p w14:paraId="524F3C6F" w14:textId="44CE435E" w:rsidR="00DD631D" w:rsidRDefault="00DD631D" w:rsidP="002E634D">
      <w:pPr>
        <w:jc w:val="both"/>
        <w:rPr>
          <w:rFonts w:ascii="Arial" w:hAnsi="Arial" w:cs="Arial"/>
          <w:iCs/>
        </w:rPr>
      </w:pPr>
    </w:p>
    <w:p w14:paraId="37FB4D35" w14:textId="3ECDBED9" w:rsidR="00DD631D" w:rsidRDefault="00DD631D" w:rsidP="002E634D">
      <w:pPr>
        <w:jc w:val="both"/>
        <w:rPr>
          <w:rFonts w:ascii="Arial" w:hAnsi="Arial" w:cs="Arial"/>
          <w:iCs/>
        </w:rPr>
      </w:pPr>
    </w:p>
    <w:p w14:paraId="761F6771" w14:textId="2DD0475F" w:rsidR="00DD631D" w:rsidRDefault="00DD631D" w:rsidP="002E634D">
      <w:pPr>
        <w:jc w:val="both"/>
        <w:rPr>
          <w:rFonts w:ascii="Arial" w:hAnsi="Arial" w:cs="Arial"/>
          <w:iCs/>
        </w:rPr>
      </w:pPr>
    </w:p>
    <w:p w14:paraId="2A4EE1F4" w14:textId="2F3F0A55" w:rsidR="00DD631D" w:rsidRDefault="00DD631D" w:rsidP="002E634D">
      <w:pPr>
        <w:jc w:val="both"/>
        <w:rPr>
          <w:rFonts w:ascii="Arial" w:hAnsi="Arial" w:cs="Arial"/>
          <w:iCs/>
        </w:rPr>
      </w:pPr>
    </w:p>
    <w:p w14:paraId="207C3DAA" w14:textId="595673FB" w:rsidR="00DD631D" w:rsidRDefault="00DD631D" w:rsidP="002E634D">
      <w:pPr>
        <w:jc w:val="both"/>
        <w:rPr>
          <w:rFonts w:ascii="Arial" w:hAnsi="Arial" w:cs="Arial"/>
          <w:iCs/>
        </w:rPr>
      </w:pPr>
    </w:p>
    <w:p w14:paraId="64AC3A20" w14:textId="3E3EC494" w:rsidR="00DD631D" w:rsidRDefault="00DD631D" w:rsidP="002E634D">
      <w:pPr>
        <w:jc w:val="both"/>
        <w:rPr>
          <w:rFonts w:ascii="Arial" w:hAnsi="Arial" w:cs="Arial"/>
          <w:iCs/>
        </w:rPr>
      </w:pPr>
    </w:p>
    <w:p w14:paraId="09082B46" w14:textId="1970D72D" w:rsidR="00DD631D" w:rsidRDefault="00DD631D" w:rsidP="002E634D">
      <w:pPr>
        <w:jc w:val="both"/>
        <w:rPr>
          <w:rFonts w:ascii="Arial" w:hAnsi="Arial" w:cs="Arial"/>
          <w:iCs/>
        </w:rPr>
      </w:pPr>
    </w:p>
    <w:p w14:paraId="18FB9C69" w14:textId="07AC316E" w:rsidR="00DD631D" w:rsidRDefault="00DD631D" w:rsidP="002E634D">
      <w:pPr>
        <w:jc w:val="both"/>
        <w:rPr>
          <w:rFonts w:ascii="Arial" w:hAnsi="Arial" w:cs="Arial"/>
          <w:iCs/>
        </w:rPr>
      </w:pPr>
    </w:p>
    <w:p w14:paraId="73F0EECC" w14:textId="7D05FDE5" w:rsidR="00DD631D" w:rsidRDefault="00DD631D" w:rsidP="002E634D">
      <w:pPr>
        <w:jc w:val="both"/>
        <w:rPr>
          <w:rFonts w:ascii="Arial" w:hAnsi="Arial" w:cs="Arial"/>
          <w:iCs/>
        </w:rPr>
      </w:pPr>
    </w:p>
    <w:p w14:paraId="2E422DC3" w14:textId="1065830A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7126B237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604EF1" w:rsidRPr="00604EF1">
        <w:rPr>
          <w:rFonts w:ascii="Arial" w:hAnsi="Arial" w:cs="Arial"/>
          <w:b/>
        </w:rPr>
        <w:t>Přeložka silnice II/322 Černá za Bory - Dašice, ZAV – Správce stavby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26702CEB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604EF1" w:rsidRPr="00604EF1">
        <w:rPr>
          <w:rFonts w:ascii="Arial" w:hAnsi="Arial" w:cs="Arial"/>
          <w:b/>
        </w:rPr>
        <w:t>Přeložka silnice II/322 Černá za Bory - Dašice, ZAV – Správce stavby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 </w:t>
      </w:r>
      <w:r w:rsidR="007D6D56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47B02F19" w:rsidR="0043678B" w:rsidRDefault="0043678B" w:rsidP="002E634D">
      <w:pPr>
        <w:jc w:val="both"/>
        <w:rPr>
          <w:rFonts w:ascii="Arial" w:hAnsi="Arial" w:cs="Arial"/>
          <w:iCs/>
        </w:rPr>
      </w:pPr>
    </w:p>
    <w:p w14:paraId="4D0BBCA1" w14:textId="77777777" w:rsidR="007D6D56" w:rsidRDefault="007D6D56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336BD159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604EF1" w:rsidRPr="00604EF1">
        <w:rPr>
          <w:rFonts w:ascii="Arial" w:hAnsi="Arial" w:cs="Arial"/>
          <w:b/>
        </w:rPr>
        <w:t>Přeložka silnice II/322 Černá za Bory - Dašice, ZAV – Správce stavby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49D5D3CE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604EF1" w:rsidRPr="00604EF1">
        <w:rPr>
          <w:rFonts w:ascii="Arial" w:hAnsi="Arial" w:cs="Arial"/>
          <w:b/>
          <w:bCs/>
        </w:rPr>
        <w:t>Přeložka silnice II/322 Černá za Bory - Dašice, ZAV – Správce stavby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DBC6B" w14:textId="77777777" w:rsidR="00612ED9" w:rsidRDefault="00612ED9">
      <w:r>
        <w:separator/>
      </w:r>
    </w:p>
  </w:endnote>
  <w:endnote w:type="continuationSeparator" w:id="0">
    <w:p w14:paraId="14A84F3B" w14:textId="77777777" w:rsidR="00612ED9" w:rsidRDefault="0061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029E1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029E1" w:rsidRDefault="00612ED9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8388E4" w14:textId="77777777" w:rsidR="00612ED9" w:rsidRDefault="00612ED9">
      <w:r>
        <w:separator/>
      </w:r>
    </w:p>
  </w:footnote>
  <w:footnote w:type="continuationSeparator" w:id="0">
    <w:p w14:paraId="620AA795" w14:textId="77777777" w:rsidR="00612ED9" w:rsidRDefault="00612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5"/>
  </w:num>
  <w:num w:numId="2">
    <w:abstractNumId w:val="18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17"/>
  </w:num>
  <w:num w:numId="5">
    <w:abstractNumId w:val="11"/>
  </w:num>
  <w:num w:numId="6">
    <w:abstractNumId w:val="16"/>
  </w:num>
  <w:num w:numId="7">
    <w:abstractNumId w:val="20"/>
  </w:num>
  <w:num w:numId="8">
    <w:abstractNumId w:val="19"/>
  </w:num>
  <w:num w:numId="9">
    <w:abstractNumId w:val="23"/>
  </w:num>
  <w:num w:numId="10">
    <w:abstractNumId w:val="3"/>
  </w:num>
  <w:num w:numId="11">
    <w:abstractNumId w:val="4"/>
  </w:num>
  <w:num w:numId="12">
    <w:abstractNumId w:val="21"/>
  </w:num>
  <w:num w:numId="13">
    <w:abstractNumId w:val="6"/>
  </w:num>
  <w:num w:numId="14">
    <w:abstractNumId w:val="2"/>
  </w:num>
  <w:num w:numId="15">
    <w:abstractNumId w:val="22"/>
  </w:num>
  <w:num w:numId="16">
    <w:abstractNumId w:val="10"/>
  </w:num>
  <w:num w:numId="17">
    <w:abstractNumId w:val="1"/>
  </w:num>
  <w:num w:numId="18">
    <w:abstractNumId w:val="7"/>
  </w:num>
  <w:num w:numId="19">
    <w:abstractNumId w:val="8"/>
  </w:num>
  <w:num w:numId="20">
    <w:abstractNumId w:val="14"/>
  </w:num>
  <w:num w:numId="21">
    <w:abstractNumId w:val="5"/>
  </w:num>
  <w:num w:numId="22">
    <w:abstractNumId w:val="12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9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E2439"/>
    <w:rsid w:val="000E582A"/>
    <w:rsid w:val="00130948"/>
    <w:rsid w:val="001412B9"/>
    <w:rsid w:val="001428FA"/>
    <w:rsid w:val="001554D1"/>
    <w:rsid w:val="0016524C"/>
    <w:rsid w:val="00190C42"/>
    <w:rsid w:val="001A3EDB"/>
    <w:rsid w:val="001E298C"/>
    <w:rsid w:val="001E3F24"/>
    <w:rsid w:val="002019D8"/>
    <w:rsid w:val="00230674"/>
    <w:rsid w:val="002A2211"/>
    <w:rsid w:val="002D065C"/>
    <w:rsid w:val="002E634D"/>
    <w:rsid w:val="002E679D"/>
    <w:rsid w:val="0030401E"/>
    <w:rsid w:val="0033534F"/>
    <w:rsid w:val="00335EA6"/>
    <w:rsid w:val="003408E4"/>
    <w:rsid w:val="00344025"/>
    <w:rsid w:val="003773CB"/>
    <w:rsid w:val="003C068D"/>
    <w:rsid w:val="003D02D2"/>
    <w:rsid w:val="003D3B86"/>
    <w:rsid w:val="0043678B"/>
    <w:rsid w:val="00440FE6"/>
    <w:rsid w:val="00480721"/>
    <w:rsid w:val="0048744F"/>
    <w:rsid w:val="004971CE"/>
    <w:rsid w:val="004A1C59"/>
    <w:rsid w:val="004A2602"/>
    <w:rsid w:val="004A3CBB"/>
    <w:rsid w:val="004E1177"/>
    <w:rsid w:val="004E740A"/>
    <w:rsid w:val="00500E5A"/>
    <w:rsid w:val="005265FB"/>
    <w:rsid w:val="005430B5"/>
    <w:rsid w:val="00547175"/>
    <w:rsid w:val="00554CF7"/>
    <w:rsid w:val="0057667E"/>
    <w:rsid w:val="005814F5"/>
    <w:rsid w:val="00586033"/>
    <w:rsid w:val="005B6A51"/>
    <w:rsid w:val="005D33E0"/>
    <w:rsid w:val="005E3E0F"/>
    <w:rsid w:val="00604EF1"/>
    <w:rsid w:val="00612ED9"/>
    <w:rsid w:val="00613118"/>
    <w:rsid w:val="00623F3B"/>
    <w:rsid w:val="00631999"/>
    <w:rsid w:val="006464A5"/>
    <w:rsid w:val="006518CB"/>
    <w:rsid w:val="00653071"/>
    <w:rsid w:val="00653D8D"/>
    <w:rsid w:val="00692626"/>
    <w:rsid w:val="006C35AD"/>
    <w:rsid w:val="006D5C7C"/>
    <w:rsid w:val="006E4244"/>
    <w:rsid w:val="006F29D2"/>
    <w:rsid w:val="006F6F91"/>
    <w:rsid w:val="007003C0"/>
    <w:rsid w:val="007021BC"/>
    <w:rsid w:val="007049A5"/>
    <w:rsid w:val="00710F8A"/>
    <w:rsid w:val="0073640F"/>
    <w:rsid w:val="00737DB9"/>
    <w:rsid w:val="0078169D"/>
    <w:rsid w:val="007B10E1"/>
    <w:rsid w:val="007C43B2"/>
    <w:rsid w:val="007D6D56"/>
    <w:rsid w:val="00804A40"/>
    <w:rsid w:val="00816C35"/>
    <w:rsid w:val="008714E0"/>
    <w:rsid w:val="00876CBF"/>
    <w:rsid w:val="00890D20"/>
    <w:rsid w:val="008915E5"/>
    <w:rsid w:val="0089482C"/>
    <w:rsid w:val="008C49F4"/>
    <w:rsid w:val="008F4C17"/>
    <w:rsid w:val="00902599"/>
    <w:rsid w:val="00905DDF"/>
    <w:rsid w:val="00910442"/>
    <w:rsid w:val="0093170A"/>
    <w:rsid w:val="0093466B"/>
    <w:rsid w:val="00954077"/>
    <w:rsid w:val="00984B39"/>
    <w:rsid w:val="0099094B"/>
    <w:rsid w:val="009A54E5"/>
    <w:rsid w:val="009C21B2"/>
    <w:rsid w:val="009F3563"/>
    <w:rsid w:val="00A053EF"/>
    <w:rsid w:val="00A36994"/>
    <w:rsid w:val="00A453DC"/>
    <w:rsid w:val="00A56AD5"/>
    <w:rsid w:val="00A831EE"/>
    <w:rsid w:val="00AD7777"/>
    <w:rsid w:val="00AE4DE3"/>
    <w:rsid w:val="00AF2481"/>
    <w:rsid w:val="00B17C6B"/>
    <w:rsid w:val="00B30DEC"/>
    <w:rsid w:val="00B4459A"/>
    <w:rsid w:val="00B777A2"/>
    <w:rsid w:val="00B851EF"/>
    <w:rsid w:val="00B87675"/>
    <w:rsid w:val="00C1712C"/>
    <w:rsid w:val="00C26C25"/>
    <w:rsid w:val="00C375F6"/>
    <w:rsid w:val="00C525EE"/>
    <w:rsid w:val="00C60404"/>
    <w:rsid w:val="00C7344D"/>
    <w:rsid w:val="00C84E90"/>
    <w:rsid w:val="00CD7776"/>
    <w:rsid w:val="00CE15B2"/>
    <w:rsid w:val="00CF3FE6"/>
    <w:rsid w:val="00D25EBC"/>
    <w:rsid w:val="00D76997"/>
    <w:rsid w:val="00D87319"/>
    <w:rsid w:val="00D91AF9"/>
    <w:rsid w:val="00DC30D1"/>
    <w:rsid w:val="00DC64F5"/>
    <w:rsid w:val="00DD631D"/>
    <w:rsid w:val="00DE6FB5"/>
    <w:rsid w:val="00E27D7B"/>
    <w:rsid w:val="00E51E8E"/>
    <w:rsid w:val="00E547D0"/>
    <w:rsid w:val="00E61FE6"/>
    <w:rsid w:val="00E65857"/>
    <w:rsid w:val="00EA182C"/>
    <w:rsid w:val="00EA60EE"/>
    <w:rsid w:val="00EC7EB9"/>
    <w:rsid w:val="00ED4177"/>
    <w:rsid w:val="00EE0260"/>
    <w:rsid w:val="00EF1E3E"/>
    <w:rsid w:val="00F02896"/>
    <w:rsid w:val="00F2245F"/>
    <w:rsid w:val="00F439BD"/>
    <w:rsid w:val="00F65FC5"/>
    <w:rsid w:val="00FA4FD8"/>
    <w:rsid w:val="00FA60CD"/>
    <w:rsid w:val="00FB34B0"/>
    <w:rsid w:val="00FD6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CF3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28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2313</Words>
  <Characters>13649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2023-05-09T04:19:00Z</dcterms:created>
  <dcterms:modified xsi:type="dcterms:W3CDTF">2023-05-09T09:18:00Z</dcterms:modified>
</cp:coreProperties>
</file>